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A3" w:rsidRPr="00561EF9" w:rsidRDefault="007E20BA" w:rsidP="007E20BA">
      <w:pPr>
        <w:spacing w:after="0"/>
        <w:jc w:val="center"/>
        <w:rPr>
          <w:b/>
          <w:bCs/>
          <w:iCs/>
          <w:color w:val="4F81BD" w:themeColor="accent1"/>
          <w:sz w:val="28"/>
          <w:szCs w:val="28"/>
        </w:rPr>
      </w:pPr>
      <w:r w:rsidRPr="00561EF9">
        <w:rPr>
          <w:b/>
          <w:bCs/>
          <w:iCs/>
          <w:color w:val="4F81BD" w:themeColor="accent1"/>
          <w:sz w:val="28"/>
          <w:szCs w:val="28"/>
        </w:rPr>
        <w:t>Технічне завдання</w:t>
      </w:r>
    </w:p>
    <w:p w:rsidR="007E20BA" w:rsidRPr="00561EF9" w:rsidRDefault="007E20BA" w:rsidP="007E20BA">
      <w:pPr>
        <w:spacing w:after="0"/>
        <w:jc w:val="center"/>
        <w:rPr>
          <w:b/>
          <w:bCs/>
          <w:iCs/>
          <w:color w:val="4F81BD" w:themeColor="accent1"/>
          <w:sz w:val="28"/>
          <w:szCs w:val="28"/>
        </w:rPr>
      </w:pPr>
      <w:r w:rsidRPr="00561EF9">
        <w:rPr>
          <w:b/>
          <w:bCs/>
          <w:iCs/>
          <w:color w:val="4F81BD" w:themeColor="accent1"/>
          <w:sz w:val="28"/>
          <w:szCs w:val="28"/>
        </w:rPr>
        <w:t>Перевірки маршруту «Вишиваний Шлях»</w:t>
      </w:r>
    </w:p>
    <w:p w:rsidR="007E20BA" w:rsidRPr="00561EF9" w:rsidRDefault="007E20BA" w:rsidP="007E20BA">
      <w:pPr>
        <w:spacing w:after="0"/>
      </w:pPr>
    </w:p>
    <w:p w:rsidR="007E20BA" w:rsidRPr="00561EF9" w:rsidRDefault="007E20BA" w:rsidP="007E20BA">
      <w:pPr>
        <w:pStyle w:val="a4"/>
        <w:spacing w:before="0" w:after="0"/>
      </w:pPr>
      <w:r w:rsidRPr="00561EF9">
        <w:t>Мета:</w:t>
      </w:r>
    </w:p>
    <w:p w:rsidR="007E20BA" w:rsidRPr="00561EF9" w:rsidRDefault="007E20BA" w:rsidP="00DC7ECB">
      <w:pPr>
        <w:spacing w:after="0"/>
      </w:pPr>
      <w:r w:rsidRPr="00561EF9">
        <w:t xml:space="preserve">Фізично перевірити </w:t>
      </w:r>
      <w:proofErr w:type="spellStart"/>
      <w:r w:rsidRPr="00561EF9">
        <w:t>онлайн</w:t>
      </w:r>
      <w:proofErr w:type="spellEnd"/>
      <w:r w:rsidRPr="00561EF9">
        <w:t xml:space="preserve"> версію маршрут</w:t>
      </w:r>
      <w:r w:rsidR="00EF3767" w:rsidRPr="00561EF9">
        <w:t>у</w:t>
      </w:r>
      <w:r w:rsidR="0098747F" w:rsidRPr="00561EF9">
        <w:t xml:space="preserve"> «Вишиваний Шлях»</w:t>
      </w:r>
      <w:r w:rsidR="00EF3767" w:rsidRPr="00561EF9">
        <w:t xml:space="preserve"> (</w:t>
      </w:r>
      <w:hyperlink r:id="rId6" w:history="1">
        <w:r w:rsidR="00EF3767" w:rsidRPr="00561EF9">
          <w:rPr>
            <w:rStyle w:val="a6"/>
            <w:i/>
          </w:rPr>
          <w:t>завантажити кар</w:t>
        </w:r>
        <w:r w:rsidR="00EF3767" w:rsidRPr="00561EF9">
          <w:rPr>
            <w:rStyle w:val="a6"/>
            <w:i/>
          </w:rPr>
          <w:t>т</w:t>
        </w:r>
        <w:r w:rsidR="00EF3767" w:rsidRPr="00561EF9">
          <w:rPr>
            <w:rStyle w:val="a6"/>
            <w:i/>
          </w:rPr>
          <w:t>у маршруту</w:t>
        </w:r>
      </w:hyperlink>
      <w:r w:rsidR="00EF3767" w:rsidRPr="00561EF9">
        <w:t>)</w:t>
      </w:r>
    </w:p>
    <w:p w:rsidR="00007419" w:rsidRPr="00561EF9" w:rsidRDefault="00007419" w:rsidP="00007419">
      <w:pPr>
        <w:pStyle w:val="a4"/>
        <w:spacing w:before="0" w:after="0"/>
      </w:pPr>
    </w:p>
    <w:p w:rsidR="00007419" w:rsidRPr="00561EF9" w:rsidRDefault="00007419" w:rsidP="00007419">
      <w:pPr>
        <w:pStyle w:val="a4"/>
        <w:spacing w:before="0" w:after="0"/>
      </w:pPr>
      <w:r w:rsidRPr="00561EF9">
        <w:t>Коли:</w:t>
      </w:r>
    </w:p>
    <w:p w:rsidR="00007419" w:rsidRPr="00561EF9" w:rsidRDefault="00007419" w:rsidP="00007419">
      <w:pPr>
        <w:spacing w:after="0"/>
      </w:pPr>
      <w:r w:rsidRPr="00561EF9">
        <w:t>Фізична перевірка маршруту в кожній із областей, через які проходить маршрут, має бути здійснена до 1 червня 2015.</w:t>
      </w:r>
    </w:p>
    <w:p w:rsidR="004770D6" w:rsidRPr="00561EF9" w:rsidRDefault="004770D6" w:rsidP="004770D6">
      <w:pPr>
        <w:pStyle w:val="a4"/>
        <w:spacing w:before="0" w:after="0"/>
      </w:pPr>
    </w:p>
    <w:p w:rsidR="004770D6" w:rsidRPr="00561EF9" w:rsidRDefault="004770D6" w:rsidP="004770D6">
      <w:pPr>
        <w:pStyle w:val="a4"/>
        <w:spacing w:before="0" w:after="0"/>
      </w:pPr>
      <w:r w:rsidRPr="00561EF9">
        <w:t>Яким чином:</w:t>
      </w:r>
    </w:p>
    <w:p w:rsidR="004770D6" w:rsidRPr="00561EF9" w:rsidRDefault="004770D6" w:rsidP="00007419">
      <w:pPr>
        <w:spacing w:after="0"/>
      </w:pPr>
      <w:r w:rsidRPr="00561EF9">
        <w:t xml:space="preserve">Для фізичної перевірки всього маршруту (від Ужгорода до Харкова) створено 10 команд, по одній в кожній із 10-ти областей, через які проходить Вишиваний Шлях, а саме: </w:t>
      </w:r>
      <w:r w:rsidR="00BE3C3C" w:rsidRPr="00561EF9">
        <w:t xml:space="preserve">Закарпатській, Львівській, </w:t>
      </w:r>
      <w:r w:rsidR="00D6488C" w:rsidRPr="00561EF9">
        <w:t>Тернопільській, Рівненській, Хмельницькій, Житомирській, Київській, Черкаській, Полтавській, Харківській. Кожна з 10-ти команд відповідальна за перевірку маршруту у своїй області. Початок та кінець частини маршруту, що проходить в конкретній області, рахується від центральної площі населеного пункту, найближчого до кордону суміжних областей. Це ма</w:t>
      </w:r>
      <w:r w:rsidR="0098747F" w:rsidRPr="00561EF9">
        <w:t>є забезпечити максимально точну склейку</w:t>
      </w:r>
      <w:r w:rsidR="00D6488C" w:rsidRPr="00561EF9">
        <w:t xml:space="preserve"> GPS </w:t>
      </w:r>
      <w:r w:rsidR="0098747F" w:rsidRPr="00561EF9">
        <w:t>треку всього маршруту.</w:t>
      </w:r>
    </w:p>
    <w:p w:rsidR="007E20BA" w:rsidRPr="00561EF9" w:rsidRDefault="007E20BA" w:rsidP="007E20BA">
      <w:pPr>
        <w:pStyle w:val="a4"/>
        <w:spacing w:before="0" w:after="0"/>
      </w:pPr>
    </w:p>
    <w:p w:rsidR="007E20BA" w:rsidRPr="00561EF9" w:rsidRDefault="007E20BA" w:rsidP="007E20BA">
      <w:pPr>
        <w:pStyle w:val="a4"/>
        <w:spacing w:before="0" w:after="0"/>
      </w:pPr>
      <w:r w:rsidRPr="00561EF9">
        <w:t>Завдання. Що потрібно зробити:</w:t>
      </w:r>
    </w:p>
    <w:p w:rsidR="007E20BA" w:rsidRPr="00561EF9" w:rsidRDefault="007E20BA" w:rsidP="007E20BA">
      <w:pPr>
        <w:pStyle w:val="a3"/>
        <w:numPr>
          <w:ilvl w:val="0"/>
          <w:numId w:val="1"/>
        </w:numPr>
        <w:spacing w:after="0"/>
      </w:pPr>
      <w:r w:rsidRPr="00561EF9">
        <w:t>Фізично перевірити маршрут на предмет можливості проїзду по ньому на велосипеді</w:t>
      </w:r>
      <w:r w:rsidR="00561EF9" w:rsidRPr="00561EF9">
        <w:t xml:space="preserve"> (</w:t>
      </w:r>
      <w:r w:rsidR="00561EF9">
        <w:t>якщо на деяких ділянках необхідно буде пройтись пішки, то це допустимо);</w:t>
      </w:r>
    </w:p>
    <w:p w:rsidR="00D02867" w:rsidRPr="00561EF9" w:rsidRDefault="00D02867" w:rsidP="007E20BA">
      <w:pPr>
        <w:pStyle w:val="a3"/>
        <w:numPr>
          <w:ilvl w:val="0"/>
          <w:numId w:val="1"/>
        </w:numPr>
        <w:spacing w:after="0"/>
      </w:pPr>
      <w:r w:rsidRPr="00561EF9">
        <w:t>Відкоригувати маршрут в разі необхідності</w:t>
      </w:r>
      <w:r w:rsidR="00561EF9" w:rsidRPr="00561EF9">
        <w:t xml:space="preserve"> (якщо прокладений </w:t>
      </w:r>
      <w:proofErr w:type="spellStart"/>
      <w:r w:rsidR="002E05B4" w:rsidRPr="00561EF9">
        <w:t>онлайн</w:t>
      </w:r>
      <w:proofErr w:type="spellEnd"/>
      <w:r w:rsidR="002E05B4" w:rsidRPr="00561EF9">
        <w:t xml:space="preserve"> </w:t>
      </w:r>
      <w:r w:rsidR="00561EF9" w:rsidRPr="00561EF9">
        <w:t>маршрут по факту</w:t>
      </w:r>
      <w:r w:rsidR="002E05B4" w:rsidRPr="002E05B4">
        <w:rPr>
          <w:lang w:val="ru-RU"/>
        </w:rPr>
        <w:t xml:space="preserve"> </w:t>
      </w:r>
      <w:r w:rsidR="002E05B4">
        <w:t>пройти, або проїхати неможливо</w:t>
      </w:r>
      <w:r w:rsidR="00561EF9" w:rsidRPr="00561EF9">
        <w:t xml:space="preserve">, то необхідно знайти альтернативну найближчу </w:t>
      </w:r>
      <w:r w:rsidR="002E05B4">
        <w:t>до маршруту дорогу. Н</w:t>
      </w:r>
      <w:r w:rsidR="00561EF9" w:rsidRPr="00561EF9">
        <w:t xml:space="preserve">адавати перевагу ґрунтовим дорогам, </w:t>
      </w:r>
      <w:r w:rsidR="002E05B4">
        <w:t xml:space="preserve">а </w:t>
      </w:r>
      <w:r w:rsidR="00561EF9" w:rsidRPr="00561EF9">
        <w:t>не асфальтовим)</w:t>
      </w:r>
      <w:r w:rsidR="00561EF9">
        <w:t>;</w:t>
      </w:r>
    </w:p>
    <w:p w:rsidR="00D02867" w:rsidRPr="00561EF9" w:rsidRDefault="00D02867" w:rsidP="007E20BA">
      <w:pPr>
        <w:pStyle w:val="a3"/>
        <w:numPr>
          <w:ilvl w:val="0"/>
          <w:numId w:val="1"/>
        </w:numPr>
        <w:spacing w:after="0"/>
      </w:pPr>
      <w:r w:rsidRPr="00561EF9">
        <w:t xml:space="preserve">Записати GPS трек маршруту за допомогою професійного </w:t>
      </w:r>
      <w:r w:rsidR="00DC7ECB" w:rsidRPr="00561EF9">
        <w:t xml:space="preserve">обладнання - </w:t>
      </w:r>
      <w:r w:rsidRPr="00561EF9">
        <w:t xml:space="preserve">GPS </w:t>
      </w:r>
      <w:r w:rsidR="00561EF9" w:rsidRPr="00561EF9">
        <w:t>навігатор</w:t>
      </w:r>
      <w:r w:rsidR="002E05B4">
        <w:t>а (</w:t>
      </w:r>
      <w:proofErr w:type="spellStart"/>
      <w:r w:rsidR="002E05B4">
        <w:t>смартфоном</w:t>
      </w:r>
      <w:proofErr w:type="spellEnd"/>
      <w:r w:rsidR="00561EF9" w:rsidRPr="00561EF9">
        <w:t xml:space="preserve"> чи планшетом це робити не м</w:t>
      </w:r>
      <w:r w:rsidR="00561EF9">
        <w:t>ожна</w:t>
      </w:r>
      <w:r w:rsidR="002E05B4">
        <w:t xml:space="preserve">, оскільки трек не буде коректним. Окрім цього </w:t>
      </w:r>
      <w:proofErr w:type="spellStart"/>
      <w:r w:rsidR="002E05B4">
        <w:t>смартфон</w:t>
      </w:r>
      <w:proofErr w:type="spellEnd"/>
      <w:r w:rsidR="002E05B4">
        <w:t xml:space="preserve"> дуже швидко розрядиться</w:t>
      </w:r>
      <w:r w:rsidR="00561EF9">
        <w:t>);</w:t>
      </w:r>
    </w:p>
    <w:p w:rsidR="00D02867" w:rsidRDefault="00D02867" w:rsidP="007E20BA">
      <w:pPr>
        <w:pStyle w:val="a3"/>
        <w:numPr>
          <w:ilvl w:val="0"/>
          <w:numId w:val="1"/>
        </w:numPr>
        <w:spacing w:after="0"/>
      </w:pPr>
      <w:r w:rsidRPr="00561EF9">
        <w:t>Описати рекомендації щодо проїзду маршруту на складних ділянках</w:t>
      </w:r>
      <w:r w:rsidR="00F622E9">
        <w:t>, а саме оцінити рівень складності подолання ділянок маршруту</w:t>
      </w:r>
      <w:r w:rsidR="00561EF9">
        <w:t>;</w:t>
      </w:r>
    </w:p>
    <w:p w:rsidR="0055154F" w:rsidRDefault="00512F53" w:rsidP="00D046F8">
      <w:pPr>
        <w:pStyle w:val="a3"/>
        <w:numPr>
          <w:ilvl w:val="0"/>
          <w:numId w:val="1"/>
        </w:numPr>
        <w:spacing w:after="0"/>
      </w:pPr>
      <w:r>
        <w:t xml:space="preserve">Перед виїздом </w:t>
      </w:r>
      <w:r w:rsidR="00D046F8">
        <w:t xml:space="preserve">на маршрут </w:t>
      </w:r>
      <w:r>
        <w:t>слід</w:t>
      </w:r>
      <w:r w:rsidR="00561EF9">
        <w:t xml:space="preserve"> </w:t>
      </w:r>
      <w:r w:rsidR="00D046F8">
        <w:t xml:space="preserve">розбити його на етапи, тобто </w:t>
      </w:r>
      <w:r w:rsidR="0055154F">
        <w:t>ділянки</w:t>
      </w:r>
      <w:r w:rsidR="00D046F8">
        <w:t xml:space="preserve"> маршруту, які ви плануєте долати </w:t>
      </w:r>
      <w:r w:rsidR="0055154F">
        <w:t>за день</w:t>
      </w:r>
      <w:r w:rsidR="00D046F8">
        <w:t>,</w:t>
      </w:r>
      <w:r w:rsidR="0055154F">
        <w:t xml:space="preserve"> та попередньо надіслати </w:t>
      </w:r>
      <w:r w:rsidR="00BD7932">
        <w:t>його організаторам проекту. Також варто</w:t>
      </w:r>
      <w:r w:rsidR="0055154F">
        <w:t xml:space="preserve"> </w:t>
      </w:r>
      <w:r w:rsidR="00D046F8">
        <w:t xml:space="preserve">завчасно переглянути </w:t>
      </w:r>
      <w:r w:rsidR="00561EF9">
        <w:t xml:space="preserve">маршрут, який ви будете перевіряти, </w:t>
      </w:r>
      <w:r w:rsidR="00D046F8">
        <w:t>та відшукати на ньому</w:t>
      </w:r>
      <w:r w:rsidR="00297DA9">
        <w:t>,</w:t>
      </w:r>
      <w:r w:rsidR="00682E06">
        <w:t xml:space="preserve"> або поруч з ним</w:t>
      </w:r>
      <w:r w:rsidR="00297DA9">
        <w:t>,</w:t>
      </w:r>
      <w:r w:rsidR="00D046F8">
        <w:t xml:space="preserve"> цікаві туристичні місця та об’єкти для відвідування. Надзвичайно важливим є також завчасно спланувати де ви будете зупинятися на ночівлю. </w:t>
      </w:r>
    </w:p>
    <w:p w:rsidR="00D02867" w:rsidRPr="00561EF9" w:rsidRDefault="00D02867" w:rsidP="007E20BA">
      <w:pPr>
        <w:pStyle w:val="a3"/>
        <w:numPr>
          <w:ilvl w:val="0"/>
          <w:numId w:val="1"/>
        </w:numPr>
        <w:spacing w:after="0"/>
      </w:pPr>
      <w:r w:rsidRPr="00561EF9">
        <w:t>Зібрати інформацію (опис, контакти, фото/відео</w:t>
      </w:r>
      <w:r w:rsidR="00DC7ECB" w:rsidRPr="00561EF9">
        <w:t xml:space="preserve">, або ж </w:t>
      </w:r>
      <w:proofErr w:type="spellStart"/>
      <w:r w:rsidR="00DC7ECB" w:rsidRPr="00561EF9">
        <w:t>лінки</w:t>
      </w:r>
      <w:proofErr w:type="spellEnd"/>
      <w:r w:rsidR="00DC7ECB" w:rsidRPr="00561EF9">
        <w:t xml:space="preserve"> на цю інформацію в </w:t>
      </w:r>
      <w:proofErr w:type="spellStart"/>
      <w:r w:rsidR="00DC7ECB" w:rsidRPr="00561EF9">
        <w:t>інтернеті</w:t>
      </w:r>
      <w:proofErr w:type="spellEnd"/>
      <w:r w:rsidRPr="00561EF9">
        <w:t>) про наявну на маршруті, або поруч з ним, туристичну інфраструктуру:</w:t>
      </w:r>
    </w:p>
    <w:p w:rsidR="00D02867" w:rsidRPr="00561EF9" w:rsidRDefault="001F5917" w:rsidP="00D02867">
      <w:pPr>
        <w:pStyle w:val="a3"/>
        <w:spacing w:after="0"/>
      </w:pPr>
      <w:r w:rsidRPr="00561EF9">
        <w:t>a.</w:t>
      </w:r>
      <w:r w:rsidR="00DC7ECB" w:rsidRPr="00561EF9">
        <w:t>)</w:t>
      </w:r>
      <w:r w:rsidR="00D02867" w:rsidRPr="00561EF9">
        <w:t xml:space="preserve">  </w:t>
      </w:r>
      <w:r w:rsidR="00DC7ECB" w:rsidRPr="00561EF9">
        <w:t>місця для ночівлі (</w:t>
      </w:r>
      <w:proofErr w:type="spellStart"/>
      <w:r w:rsidR="00DC7ECB" w:rsidRPr="00561EF9">
        <w:t>хостели</w:t>
      </w:r>
      <w:proofErr w:type="spellEnd"/>
      <w:r w:rsidR="00DC7ECB" w:rsidRPr="00561EF9">
        <w:t>, бюджетні готелі, приватні садиби, кемпінги та інші місця, де можна зупинись переночувати);</w:t>
      </w:r>
    </w:p>
    <w:p w:rsidR="00DC7ECB" w:rsidRPr="00561EF9" w:rsidRDefault="00DC7ECB" w:rsidP="00D02867">
      <w:pPr>
        <w:pStyle w:val="a3"/>
        <w:spacing w:after="0"/>
      </w:pPr>
      <w:r w:rsidRPr="00561EF9">
        <w:t>b</w:t>
      </w:r>
      <w:r w:rsidR="001F5917" w:rsidRPr="00561EF9">
        <w:t>.</w:t>
      </w:r>
      <w:r w:rsidRPr="00561EF9">
        <w:t>) туристичні об’єкти (пам’ятки архітектури чи природи, музеї, замки/фортеці і т.п.)</w:t>
      </w:r>
    </w:p>
    <w:p w:rsidR="007807F3" w:rsidRPr="0055154F" w:rsidRDefault="007807F3" w:rsidP="00BD7932">
      <w:pPr>
        <w:pStyle w:val="a3"/>
        <w:spacing w:after="0"/>
      </w:pPr>
      <w:r w:rsidRPr="00561EF9">
        <w:t xml:space="preserve">Вся зібрана інформація буде використана для наповнення веб-сайту маршруту, мобільного додатку та включена до друкованого путівника маршруту. </w:t>
      </w:r>
      <w:r w:rsidRPr="00561EF9">
        <w:rPr>
          <w:i/>
        </w:rPr>
        <w:t>Форма для збору інформації додається.</w:t>
      </w:r>
      <w:r w:rsidR="0055154F">
        <w:rPr>
          <w:i/>
        </w:rPr>
        <w:t xml:space="preserve"> </w:t>
      </w:r>
      <w:r w:rsidR="0055154F" w:rsidRPr="0055154F">
        <w:rPr>
          <w:u w:val="single"/>
        </w:rPr>
        <w:t xml:space="preserve">Особливо бажане спілкування з місцевими жителями, оскільки вони можуть розповісти про місцеві красоти та </w:t>
      </w:r>
      <w:proofErr w:type="spellStart"/>
      <w:r w:rsidR="0055154F" w:rsidRPr="0055154F">
        <w:rPr>
          <w:u w:val="single"/>
        </w:rPr>
        <w:t>цікавинки</w:t>
      </w:r>
      <w:proofErr w:type="spellEnd"/>
      <w:r w:rsidR="0055154F" w:rsidRPr="0055154F">
        <w:rPr>
          <w:u w:val="single"/>
        </w:rPr>
        <w:t>.</w:t>
      </w:r>
    </w:p>
    <w:p w:rsidR="00BD7932" w:rsidRDefault="00BD7932" w:rsidP="007E20BA">
      <w:pPr>
        <w:pStyle w:val="a3"/>
        <w:numPr>
          <w:ilvl w:val="0"/>
          <w:numId w:val="1"/>
        </w:numPr>
        <w:spacing w:after="0"/>
      </w:pPr>
      <w:r>
        <w:t xml:space="preserve">Під час перевірки маршруту просимо максимально притримуватись </w:t>
      </w:r>
      <w:r w:rsidR="00297DA9">
        <w:t xml:space="preserve">затвердженого </w:t>
      </w:r>
      <w:proofErr w:type="spellStart"/>
      <w:r w:rsidR="00297DA9">
        <w:t>онлайн</w:t>
      </w:r>
      <w:proofErr w:type="spellEnd"/>
      <w:r w:rsidR="00297DA9">
        <w:t xml:space="preserve"> </w:t>
      </w:r>
      <w:hyperlink r:id="rId7" w:history="1">
        <w:r w:rsidR="00297DA9" w:rsidRPr="00297DA9">
          <w:rPr>
            <w:rStyle w:val="a6"/>
          </w:rPr>
          <w:t>маршруту проекту</w:t>
        </w:r>
      </w:hyperlink>
      <w:r w:rsidR="00297DA9">
        <w:t xml:space="preserve"> </w:t>
      </w:r>
    </w:p>
    <w:p w:rsidR="00FC22D4" w:rsidRDefault="00FC22D4" w:rsidP="00FC22D4">
      <w:pPr>
        <w:pStyle w:val="a3"/>
        <w:numPr>
          <w:ilvl w:val="0"/>
          <w:numId w:val="1"/>
        </w:numPr>
        <w:spacing w:after="0"/>
      </w:pPr>
      <w:r w:rsidRPr="00561EF9">
        <w:lastRenderedPageBreak/>
        <w:t>Всю зібрану інформацію, матеріали, рекомендації, GPS трек передати менеджеру</w:t>
      </w:r>
      <w:r w:rsidR="00297DA9">
        <w:t xml:space="preserve"> проекту Олександрі Ковальчук (</w:t>
      </w:r>
      <w:proofErr w:type="spellStart"/>
      <w:r w:rsidR="00297DA9">
        <w:t>tel</w:t>
      </w:r>
      <w:proofErr w:type="spellEnd"/>
      <w:r w:rsidR="00297DA9">
        <w:t xml:space="preserve">.: </w:t>
      </w:r>
      <w:r w:rsidR="00297DA9" w:rsidRPr="00297DA9">
        <w:t>+38 (</w:t>
      </w:r>
      <w:r w:rsidR="00297DA9">
        <w:t>063</w:t>
      </w:r>
      <w:r w:rsidR="00297DA9" w:rsidRPr="00297DA9">
        <w:t xml:space="preserve">) </w:t>
      </w:r>
      <w:r w:rsidR="00297DA9">
        <w:t>812-91-18</w:t>
      </w:r>
      <w:r w:rsidRPr="00561EF9">
        <w:t>, e-</w:t>
      </w:r>
      <w:proofErr w:type="spellStart"/>
      <w:r w:rsidRPr="00561EF9">
        <w:t>mail</w:t>
      </w:r>
      <w:proofErr w:type="spellEnd"/>
      <w:r w:rsidRPr="00561EF9">
        <w:t xml:space="preserve">: </w:t>
      </w:r>
      <w:hyperlink r:id="rId8" w:history="1">
        <w:r w:rsidR="00297DA9" w:rsidRPr="00CA0B66">
          <w:rPr>
            <w:rStyle w:val="a6"/>
            <w:lang w:val="en-US"/>
          </w:rPr>
          <w:t>ornament</w:t>
        </w:r>
        <w:r w:rsidR="00297DA9" w:rsidRPr="00CA0B66">
          <w:rPr>
            <w:rStyle w:val="a6"/>
          </w:rPr>
          <w:t>.</w:t>
        </w:r>
        <w:r w:rsidR="00297DA9" w:rsidRPr="00CA0B66">
          <w:rPr>
            <w:rStyle w:val="a6"/>
            <w:lang w:val="en-US"/>
          </w:rPr>
          <w:t>way</w:t>
        </w:r>
        <w:r w:rsidR="00297DA9" w:rsidRPr="00CA0B66">
          <w:rPr>
            <w:rStyle w:val="a6"/>
          </w:rPr>
          <w:t>@gmail.com</w:t>
        </w:r>
      </w:hyperlink>
      <w:r w:rsidRPr="00561EF9">
        <w:t xml:space="preserve">) після перевірки маршруту, але </w:t>
      </w:r>
      <w:r w:rsidRPr="00297DA9">
        <w:rPr>
          <w:u w:val="single"/>
        </w:rPr>
        <w:t>не пізніше 1 червня 2015</w:t>
      </w:r>
      <w:r w:rsidRPr="00561EF9">
        <w:t xml:space="preserve">.  </w:t>
      </w:r>
    </w:p>
    <w:p w:rsidR="00FC22D4" w:rsidRPr="00561EF9" w:rsidRDefault="00FC22D4" w:rsidP="00FC22D4">
      <w:pPr>
        <w:pStyle w:val="a3"/>
        <w:spacing w:after="0"/>
      </w:pPr>
    </w:p>
    <w:p w:rsidR="007E20BA" w:rsidRPr="00561EF9" w:rsidRDefault="007E20BA" w:rsidP="007E20BA">
      <w:pPr>
        <w:pStyle w:val="a4"/>
        <w:spacing w:before="0" w:after="0"/>
      </w:pPr>
    </w:p>
    <w:p w:rsidR="007E20BA" w:rsidRPr="00561EF9" w:rsidRDefault="007E20BA" w:rsidP="007E20BA">
      <w:pPr>
        <w:pStyle w:val="a4"/>
        <w:spacing w:before="0" w:after="0"/>
      </w:pPr>
      <w:r w:rsidRPr="00561EF9">
        <w:t>Основні вимоги до перевірки маршруту:</w:t>
      </w:r>
    </w:p>
    <w:p w:rsidR="007E20BA" w:rsidRPr="00561EF9" w:rsidRDefault="007E20BA" w:rsidP="007E20BA">
      <w:pPr>
        <w:pStyle w:val="a3"/>
        <w:numPr>
          <w:ilvl w:val="0"/>
          <w:numId w:val="3"/>
        </w:numPr>
        <w:spacing w:after="0"/>
      </w:pPr>
      <w:r w:rsidRPr="00561EF9">
        <w:t>Маршрут має проходити переважно через сільську місцеві</w:t>
      </w:r>
      <w:r w:rsidR="0016324F" w:rsidRPr="00561EF9">
        <w:t>сть,</w:t>
      </w:r>
      <w:r w:rsidR="00BD7932">
        <w:t xml:space="preserve"> </w:t>
      </w:r>
      <w:r w:rsidR="00BD7932" w:rsidRPr="00561EF9">
        <w:t>стежки</w:t>
      </w:r>
      <w:r w:rsidR="00BD7932">
        <w:t>,</w:t>
      </w:r>
      <w:r w:rsidR="0016324F" w:rsidRPr="00561EF9">
        <w:t xml:space="preserve"> </w:t>
      </w:r>
      <w:r w:rsidR="00BD7932" w:rsidRPr="00561EF9">
        <w:t>ґрунтові</w:t>
      </w:r>
      <w:r w:rsidR="0016324F" w:rsidRPr="00561EF9">
        <w:t xml:space="preserve"> дороги та</w:t>
      </w:r>
      <w:r w:rsidR="00BD7932">
        <w:t xml:space="preserve"> дороги місцевого значення.</w:t>
      </w:r>
    </w:p>
    <w:p w:rsidR="0016324F" w:rsidRPr="00561EF9" w:rsidRDefault="0016324F" w:rsidP="007E20BA">
      <w:pPr>
        <w:pStyle w:val="a3"/>
        <w:numPr>
          <w:ilvl w:val="0"/>
          <w:numId w:val="3"/>
        </w:numPr>
        <w:spacing w:after="0"/>
      </w:pPr>
      <w:r w:rsidRPr="00561EF9">
        <w:t>Маршрут має проходити через максимальну кількість цікавих туристичних об’єктів, рекомендованих до відвідування та охоплювати гарні краєвиди.</w:t>
      </w:r>
    </w:p>
    <w:p w:rsidR="0016324F" w:rsidRPr="00561EF9" w:rsidRDefault="00E73B6C" w:rsidP="007E20BA">
      <w:pPr>
        <w:pStyle w:val="a3"/>
        <w:numPr>
          <w:ilvl w:val="0"/>
          <w:numId w:val="3"/>
        </w:numPr>
        <w:spacing w:after="0"/>
      </w:pPr>
      <w:r w:rsidRPr="00561EF9">
        <w:t>На маршруті має бути максимальна кількість необхідної туристичної інфраструктури. Особливе значення надається місцям для ночівлі (</w:t>
      </w:r>
      <w:proofErr w:type="spellStart"/>
      <w:r w:rsidRPr="00561EF9">
        <w:t>хостели</w:t>
      </w:r>
      <w:proofErr w:type="spellEnd"/>
      <w:r w:rsidRPr="00561EF9">
        <w:t>, бюджетні готелі, приватні садиби, кемпінги).</w:t>
      </w:r>
    </w:p>
    <w:p w:rsidR="00E806B9" w:rsidRDefault="00E73B6C" w:rsidP="0098747F">
      <w:pPr>
        <w:pStyle w:val="a3"/>
        <w:numPr>
          <w:ilvl w:val="0"/>
          <w:numId w:val="3"/>
        </w:numPr>
        <w:spacing w:after="0"/>
      </w:pPr>
      <w:r w:rsidRPr="00561EF9">
        <w:t>Можливість зупинитися на ночівлю приблизно через кожні 20</w:t>
      </w:r>
      <w:r w:rsidR="00FC6796" w:rsidRPr="005B598A">
        <w:rPr>
          <w:lang w:val="ru-RU"/>
        </w:rPr>
        <w:t>-30</w:t>
      </w:r>
      <w:r w:rsidRPr="00561EF9">
        <w:t xml:space="preserve"> км. маршруту.</w:t>
      </w:r>
    </w:p>
    <w:p w:rsidR="00FC22D4" w:rsidRPr="00561EF9" w:rsidRDefault="00FC22D4" w:rsidP="00FC22D4">
      <w:pPr>
        <w:spacing w:after="0"/>
      </w:pPr>
    </w:p>
    <w:p w:rsidR="00120BA3" w:rsidRPr="00561EF9" w:rsidRDefault="00120BA3" w:rsidP="007E20BA">
      <w:pPr>
        <w:pStyle w:val="a4"/>
        <w:spacing w:before="0" w:after="0"/>
      </w:pPr>
      <w:r w:rsidRPr="00561EF9">
        <w:t>Хто потрібен</w:t>
      </w:r>
      <w:r w:rsidR="00EA6688" w:rsidRPr="00561EF9">
        <w:t>:</w:t>
      </w:r>
    </w:p>
    <w:p w:rsidR="00007419" w:rsidRPr="00561EF9" w:rsidRDefault="007E20BA" w:rsidP="007E20BA">
      <w:pPr>
        <w:spacing w:after="0"/>
      </w:pPr>
      <w:r w:rsidRPr="00561EF9">
        <w:t>Активісти та волонтери, бажаючі</w:t>
      </w:r>
      <w:r w:rsidR="00120BA3" w:rsidRPr="00561EF9">
        <w:t xml:space="preserve"> долучитись д</w:t>
      </w:r>
      <w:r w:rsidR="00414454" w:rsidRPr="00561EF9">
        <w:t>о фізичної перевірки</w:t>
      </w:r>
      <w:r w:rsidRPr="00561EF9">
        <w:t xml:space="preserve"> маршруту «Вишиваний Шлях»</w:t>
      </w:r>
      <w:r w:rsidR="005463C8" w:rsidRPr="00561EF9">
        <w:t xml:space="preserve"> згідно умов та завдань цього технічного завдання (ТЗ).</w:t>
      </w:r>
    </w:p>
    <w:p w:rsidR="00414454" w:rsidRPr="00561EF9" w:rsidRDefault="00414454" w:rsidP="007E20BA">
      <w:pPr>
        <w:spacing w:after="0"/>
      </w:pPr>
    </w:p>
    <w:p w:rsidR="00120BA3" w:rsidRPr="00561EF9" w:rsidRDefault="00120BA3" w:rsidP="007E20BA">
      <w:pPr>
        <w:pStyle w:val="a4"/>
        <w:spacing w:before="0" w:after="0"/>
      </w:pPr>
      <w:r w:rsidRPr="00561EF9">
        <w:t>Хто має бути в команді</w:t>
      </w:r>
      <w:r w:rsidR="00EA6688" w:rsidRPr="00561EF9">
        <w:t>:</w:t>
      </w:r>
    </w:p>
    <w:p w:rsidR="00414454" w:rsidRPr="00561EF9" w:rsidRDefault="0098747F" w:rsidP="007E20BA">
      <w:pPr>
        <w:spacing w:after="0"/>
      </w:pPr>
      <w:r w:rsidRPr="00561EF9">
        <w:t>На нашу думку, для ефективного виконання завдання, к</w:t>
      </w:r>
      <w:r w:rsidR="007807F3" w:rsidRPr="00561EF9">
        <w:t>оманда може</w:t>
      </w:r>
      <w:r w:rsidR="00414454" w:rsidRPr="00561EF9">
        <w:t xml:space="preserve"> складатись із 3-4 осіб:</w:t>
      </w:r>
    </w:p>
    <w:p w:rsidR="007807F3" w:rsidRPr="00561EF9" w:rsidRDefault="007807F3" w:rsidP="0098747F">
      <w:pPr>
        <w:pStyle w:val="a3"/>
        <w:numPr>
          <w:ilvl w:val="0"/>
          <w:numId w:val="2"/>
        </w:numPr>
        <w:spacing w:after="0"/>
      </w:pPr>
      <w:r w:rsidRPr="00561EF9">
        <w:t>професійного велосипедиста - провідника велосипедних турів;</w:t>
      </w:r>
    </w:p>
    <w:p w:rsidR="007807F3" w:rsidRPr="00561EF9" w:rsidRDefault="007807F3" w:rsidP="007E20BA">
      <w:pPr>
        <w:pStyle w:val="a3"/>
        <w:numPr>
          <w:ilvl w:val="0"/>
          <w:numId w:val="2"/>
        </w:numPr>
        <w:spacing w:after="0"/>
      </w:pPr>
      <w:r w:rsidRPr="00561EF9">
        <w:t>велосипедиста, який вміє професійно записувати GPS трек маршруту;</w:t>
      </w:r>
    </w:p>
    <w:p w:rsidR="00414454" w:rsidRPr="00561EF9" w:rsidRDefault="007807F3" w:rsidP="007E20BA">
      <w:pPr>
        <w:pStyle w:val="a3"/>
        <w:numPr>
          <w:ilvl w:val="0"/>
          <w:numId w:val="2"/>
        </w:numPr>
        <w:spacing w:after="0"/>
      </w:pPr>
      <w:r w:rsidRPr="00561EF9">
        <w:t>фото/відео оператора, який зніматиме матеріал про туристичну інфраструктуру та об’єкти;</w:t>
      </w:r>
    </w:p>
    <w:p w:rsidR="00414454" w:rsidRPr="00561EF9" w:rsidRDefault="0098747F" w:rsidP="007E20BA">
      <w:pPr>
        <w:pStyle w:val="a3"/>
        <w:numPr>
          <w:ilvl w:val="0"/>
          <w:numId w:val="2"/>
        </w:numPr>
        <w:spacing w:after="0"/>
      </w:pPr>
      <w:r w:rsidRPr="00561EF9">
        <w:t xml:space="preserve">туристичного </w:t>
      </w:r>
      <w:proofErr w:type="spellStart"/>
      <w:r w:rsidRPr="00561EF9">
        <w:t>блогера</w:t>
      </w:r>
      <w:proofErr w:type="spellEnd"/>
      <w:r w:rsidRPr="00561EF9">
        <w:t xml:space="preserve">, який </w:t>
      </w:r>
      <w:r w:rsidR="00E61E0B" w:rsidRPr="00561EF9">
        <w:t xml:space="preserve">збиратиме текстову інформацію та описуватиме туристичну інфраструктуру та об’єкти. </w:t>
      </w:r>
    </w:p>
    <w:p w:rsidR="007E20BA" w:rsidRPr="00561EF9" w:rsidRDefault="005463C8" w:rsidP="007807F3">
      <w:pPr>
        <w:spacing w:after="0"/>
      </w:pPr>
      <w:r w:rsidRPr="00561EF9">
        <w:t>Це є лише нашою рекомендацією щодо формування та оптимальної кількості учасників груп</w:t>
      </w:r>
      <w:r w:rsidR="00E61E0B" w:rsidRPr="00561EF9">
        <w:t>и для перевірки</w:t>
      </w:r>
      <w:r w:rsidRPr="00561EF9">
        <w:t xml:space="preserve"> маршруту. </w:t>
      </w:r>
      <w:r w:rsidR="002243C6" w:rsidRPr="00561EF9">
        <w:t>Кожен з члені</w:t>
      </w:r>
      <w:r w:rsidR="009428CB" w:rsidRPr="00561EF9">
        <w:t>в команди має у своєму розпорядженні велосипед.</w:t>
      </w:r>
    </w:p>
    <w:p w:rsidR="00E61E0B" w:rsidRPr="00561EF9" w:rsidRDefault="00E61E0B" w:rsidP="007807F3">
      <w:pPr>
        <w:spacing w:after="0"/>
      </w:pPr>
    </w:p>
    <w:p w:rsidR="00E61E0B" w:rsidRPr="00561EF9" w:rsidRDefault="00E61E0B" w:rsidP="00E61E0B">
      <w:pPr>
        <w:pStyle w:val="a4"/>
        <w:spacing w:before="0" w:after="0"/>
      </w:pPr>
      <w:r w:rsidRPr="00561EF9">
        <w:t>Контакти:</w:t>
      </w:r>
    </w:p>
    <w:p w:rsidR="00E61E0B" w:rsidRPr="00561EF9" w:rsidRDefault="00E61E0B" w:rsidP="00E61E0B">
      <w:pPr>
        <w:spacing w:after="0"/>
      </w:pPr>
      <w:r w:rsidRPr="005B598A">
        <w:rPr>
          <w:b/>
        </w:rPr>
        <w:t xml:space="preserve">Анатолій </w:t>
      </w:r>
      <w:proofErr w:type="spellStart"/>
      <w:r w:rsidRPr="005B598A">
        <w:rPr>
          <w:b/>
        </w:rPr>
        <w:t>Циркун</w:t>
      </w:r>
      <w:proofErr w:type="spellEnd"/>
      <w:r w:rsidRPr="00561EF9">
        <w:t>, координатор проекту</w:t>
      </w:r>
    </w:p>
    <w:p w:rsidR="00E61E0B" w:rsidRPr="00561EF9" w:rsidRDefault="00E61E0B" w:rsidP="00E61E0B">
      <w:pPr>
        <w:spacing w:after="0"/>
      </w:pPr>
      <w:proofErr w:type="spellStart"/>
      <w:r w:rsidRPr="00561EF9">
        <w:t>tel</w:t>
      </w:r>
      <w:proofErr w:type="spellEnd"/>
      <w:r w:rsidRPr="00561EF9">
        <w:t>.: 067-769-86-58</w:t>
      </w:r>
    </w:p>
    <w:p w:rsidR="00E61E0B" w:rsidRDefault="00E61E0B" w:rsidP="00E61E0B">
      <w:pPr>
        <w:spacing w:after="0"/>
        <w:rPr>
          <w:rStyle w:val="a6"/>
          <w:lang w:val="ru-RU"/>
        </w:rPr>
      </w:pPr>
      <w:r w:rsidRPr="00561EF9">
        <w:t>e-</w:t>
      </w:r>
      <w:proofErr w:type="spellStart"/>
      <w:r w:rsidRPr="00561EF9">
        <w:t>mail</w:t>
      </w:r>
      <w:proofErr w:type="spellEnd"/>
      <w:r w:rsidRPr="00561EF9">
        <w:t xml:space="preserve">: </w:t>
      </w:r>
      <w:hyperlink r:id="rId9" w:history="1">
        <w:r w:rsidRPr="00561EF9">
          <w:rPr>
            <w:rStyle w:val="a6"/>
          </w:rPr>
          <w:t>tsyrkun.a@gmail.com</w:t>
        </w:r>
      </w:hyperlink>
    </w:p>
    <w:p w:rsidR="005B598A" w:rsidRPr="005B598A" w:rsidRDefault="005B598A" w:rsidP="00E61E0B">
      <w:pPr>
        <w:spacing w:after="0"/>
        <w:rPr>
          <w:lang w:val="ru-RU"/>
        </w:rPr>
      </w:pPr>
    </w:p>
    <w:p w:rsidR="005B598A" w:rsidRDefault="005B598A" w:rsidP="007807F3">
      <w:pPr>
        <w:spacing w:after="0"/>
        <w:rPr>
          <w:lang w:val="ru-RU"/>
        </w:rPr>
      </w:pPr>
      <w:r w:rsidRPr="005B598A">
        <w:rPr>
          <w:b/>
        </w:rPr>
        <w:t>Олександр</w:t>
      </w:r>
      <w:r w:rsidRPr="005B598A">
        <w:rPr>
          <w:b/>
          <w:lang w:val="ru-RU"/>
        </w:rPr>
        <w:t>а</w:t>
      </w:r>
      <w:r w:rsidRPr="005B598A">
        <w:rPr>
          <w:b/>
        </w:rPr>
        <w:t xml:space="preserve"> Ковальчук</w:t>
      </w:r>
      <w:r>
        <w:rPr>
          <w:lang w:val="ru-RU"/>
        </w:rPr>
        <w:t>,</w:t>
      </w:r>
      <w:r w:rsidRPr="005B598A">
        <w:t xml:space="preserve"> </w:t>
      </w:r>
      <w:r>
        <w:t>менеджер</w:t>
      </w:r>
      <w:r>
        <w:t xml:space="preserve"> проекту</w:t>
      </w:r>
    </w:p>
    <w:p w:rsidR="005B598A" w:rsidRPr="005B598A" w:rsidRDefault="005B598A" w:rsidP="007807F3">
      <w:pPr>
        <w:spacing w:after="0"/>
        <w:rPr>
          <w:lang w:val="en-US"/>
        </w:rPr>
      </w:pPr>
      <w:proofErr w:type="spellStart"/>
      <w:r>
        <w:t>tel</w:t>
      </w:r>
      <w:proofErr w:type="spellEnd"/>
      <w:r>
        <w:t>.: 063</w:t>
      </w:r>
      <w:r w:rsidRPr="005B598A">
        <w:rPr>
          <w:lang w:val="en-US"/>
        </w:rPr>
        <w:t>-</w:t>
      </w:r>
      <w:r>
        <w:t>812-91-18</w:t>
      </w:r>
      <w:bookmarkStart w:id="0" w:name="_GoBack"/>
      <w:bookmarkEnd w:id="0"/>
    </w:p>
    <w:p w:rsidR="005B598A" w:rsidRDefault="005B598A" w:rsidP="005B598A">
      <w:pPr>
        <w:spacing w:after="0"/>
        <w:rPr>
          <w:lang w:val="ru-RU"/>
        </w:rPr>
      </w:pPr>
      <w:r w:rsidRPr="00561EF9">
        <w:t>e-</w:t>
      </w:r>
      <w:proofErr w:type="spellStart"/>
      <w:r w:rsidRPr="00561EF9">
        <w:t>mail</w:t>
      </w:r>
      <w:proofErr w:type="spellEnd"/>
      <w:r w:rsidRPr="00561EF9">
        <w:t xml:space="preserve">: </w:t>
      </w:r>
      <w:hyperlink r:id="rId10" w:history="1">
        <w:r w:rsidRPr="00CA0B66">
          <w:rPr>
            <w:rStyle w:val="a6"/>
            <w:lang w:val="en-US"/>
          </w:rPr>
          <w:t>ornament</w:t>
        </w:r>
        <w:r w:rsidRPr="00CA0B66">
          <w:rPr>
            <w:rStyle w:val="a6"/>
          </w:rPr>
          <w:t>.</w:t>
        </w:r>
        <w:r w:rsidRPr="00CA0B66">
          <w:rPr>
            <w:rStyle w:val="a6"/>
            <w:lang w:val="en-US"/>
          </w:rPr>
          <w:t>way</w:t>
        </w:r>
        <w:r w:rsidRPr="00CA0B66">
          <w:rPr>
            <w:rStyle w:val="a6"/>
          </w:rPr>
          <w:t>@gmail.com</w:t>
        </w:r>
      </w:hyperlink>
      <w:r w:rsidRPr="005B598A">
        <w:t xml:space="preserve"> </w:t>
      </w:r>
    </w:p>
    <w:p w:rsidR="005B598A" w:rsidRDefault="005B598A" w:rsidP="005B598A">
      <w:pPr>
        <w:spacing w:after="0"/>
        <w:rPr>
          <w:lang w:val="ru-RU"/>
        </w:rPr>
      </w:pPr>
    </w:p>
    <w:p w:rsidR="005B598A" w:rsidRPr="00561EF9" w:rsidRDefault="005B598A" w:rsidP="005B598A">
      <w:pPr>
        <w:spacing w:after="0"/>
      </w:pPr>
      <w:r w:rsidRPr="00561EF9">
        <w:t xml:space="preserve">Сторінка «Вишиваного Шляху» в </w:t>
      </w:r>
      <w:proofErr w:type="spellStart"/>
      <w:r w:rsidRPr="00561EF9">
        <w:t>Facebook</w:t>
      </w:r>
      <w:proofErr w:type="spellEnd"/>
      <w:r w:rsidRPr="00561EF9">
        <w:t xml:space="preserve">: </w:t>
      </w:r>
      <w:hyperlink r:id="rId11" w:history="1">
        <w:r w:rsidRPr="00561EF9">
          <w:rPr>
            <w:rStyle w:val="a6"/>
          </w:rPr>
          <w:t>https://www.facebook.com/VyshyvaniyShlyakh</w:t>
        </w:r>
      </w:hyperlink>
    </w:p>
    <w:p w:rsidR="005B598A" w:rsidRPr="00561EF9" w:rsidRDefault="005B598A" w:rsidP="005B598A">
      <w:pPr>
        <w:spacing w:after="0"/>
      </w:pPr>
    </w:p>
    <w:p w:rsidR="00E61E0B" w:rsidRPr="00561EF9" w:rsidRDefault="00E61E0B" w:rsidP="007807F3">
      <w:pPr>
        <w:spacing w:after="0"/>
      </w:pPr>
    </w:p>
    <w:sectPr w:rsidR="00E61E0B" w:rsidRPr="00561EF9" w:rsidSect="004770D6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4294"/>
    <w:multiLevelType w:val="hybridMultilevel"/>
    <w:tmpl w:val="4EF0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30713"/>
    <w:multiLevelType w:val="hybridMultilevel"/>
    <w:tmpl w:val="B204FA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26628"/>
    <w:multiLevelType w:val="hybridMultilevel"/>
    <w:tmpl w:val="732E303C"/>
    <w:lvl w:ilvl="0" w:tplc="E3745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4F"/>
    <w:rsid w:val="00007419"/>
    <w:rsid w:val="000C5151"/>
    <w:rsid w:val="0010215B"/>
    <w:rsid w:val="00120BA3"/>
    <w:rsid w:val="0016324F"/>
    <w:rsid w:val="001E5E3E"/>
    <w:rsid w:val="001F5917"/>
    <w:rsid w:val="002243C6"/>
    <w:rsid w:val="0028399D"/>
    <w:rsid w:val="00297DA9"/>
    <w:rsid w:val="002E05B4"/>
    <w:rsid w:val="00414454"/>
    <w:rsid w:val="00434B4F"/>
    <w:rsid w:val="004770D6"/>
    <w:rsid w:val="00512F53"/>
    <w:rsid w:val="005463C8"/>
    <w:rsid w:val="0055154F"/>
    <w:rsid w:val="00561EF9"/>
    <w:rsid w:val="005B598A"/>
    <w:rsid w:val="00682E06"/>
    <w:rsid w:val="007617C1"/>
    <w:rsid w:val="007807F3"/>
    <w:rsid w:val="007E20BA"/>
    <w:rsid w:val="00846DE0"/>
    <w:rsid w:val="0091338F"/>
    <w:rsid w:val="009428CB"/>
    <w:rsid w:val="0098747F"/>
    <w:rsid w:val="009A0E65"/>
    <w:rsid w:val="009B30E9"/>
    <w:rsid w:val="009D62E5"/>
    <w:rsid w:val="00BD7932"/>
    <w:rsid w:val="00BE3C3C"/>
    <w:rsid w:val="00D02867"/>
    <w:rsid w:val="00D046F8"/>
    <w:rsid w:val="00D22BC9"/>
    <w:rsid w:val="00D46E26"/>
    <w:rsid w:val="00D6488C"/>
    <w:rsid w:val="00DC7ECB"/>
    <w:rsid w:val="00E45D68"/>
    <w:rsid w:val="00E61E0B"/>
    <w:rsid w:val="00E73B6C"/>
    <w:rsid w:val="00E806B9"/>
    <w:rsid w:val="00EA6688"/>
    <w:rsid w:val="00EF3767"/>
    <w:rsid w:val="00EF4DC7"/>
    <w:rsid w:val="00F622E9"/>
    <w:rsid w:val="00F84F41"/>
    <w:rsid w:val="00F97868"/>
    <w:rsid w:val="00FA6EF3"/>
    <w:rsid w:val="00FC22D4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C9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120B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20BA3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EF376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97D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C9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120B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20BA3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EF376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97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nament.way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maps/d/viewer?mid=z_kzSwIcFwFI.k-GqKCKGOr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edit?mid=z_kzSwIcFwFI.k-GqKCKGOrds" TargetMode="External"/><Relationship Id="rId11" Type="http://schemas.openxmlformats.org/officeDocument/2006/relationships/hyperlink" Target="https://www.facebook.com/VyshyvaniyShlyak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nament.wa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yrkun.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</dc:creator>
  <cp:lastModifiedBy>tolik</cp:lastModifiedBy>
  <cp:revision>9</cp:revision>
  <dcterms:created xsi:type="dcterms:W3CDTF">2015-04-23T14:58:00Z</dcterms:created>
  <dcterms:modified xsi:type="dcterms:W3CDTF">2015-04-23T15:11:00Z</dcterms:modified>
</cp:coreProperties>
</file>